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16C8" w14:textId="6E80C30B" w:rsidR="003E7E04" w:rsidRPr="001C2674" w:rsidRDefault="003E7E04" w:rsidP="003E7E04">
      <w:pPr>
        <w:rPr>
          <w:b/>
          <w:sz w:val="22"/>
          <w:szCs w:val="22"/>
        </w:rPr>
      </w:pPr>
      <w:r w:rsidRPr="001C2674">
        <w:rPr>
          <w:b/>
          <w:sz w:val="22"/>
          <w:szCs w:val="22"/>
        </w:rPr>
        <w:t xml:space="preserve">Minutes (draft form) of </w:t>
      </w:r>
      <w:r w:rsidR="0022233C" w:rsidRPr="001C2674">
        <w:rPr>
          <w:b/>
          <w:sz w:val="22"/>
          <w:szCs w:val="22"/>
        </w:rPr>
        <w:t>the Annual General Meeting</w:t>
      </w:r>
      <w:r w:rsidRPr="001C2674">
        <w:rPr>
          <w:b/>
          <w:sz w:val="22"/>
          <w:szCs w:val="22"/>
        </w:rPr>
        <w:t xml:space="preserve"> of the District of Kenora Unincorporated Areas Ratepayers Association held on Thursday, </w:t>
      </w:r>
      <w:r w:rsidR="00307E79">
        <w:rPr>
          <w:b/>
          <w:sz w:val="22"/>
          <w:szCs w:val="22"/>
        </w:rPr>
        <w:t>June</w:t>
      </w:r>
      <w:r w:rsidRPr="001C2674">
        <w:rPr>
          <w:b/>
          <w:sz w:val="22"/>
          <w:szCs w:val="22"/>
        </w:rPr>
        <w:t xml:space="preserve"> </w:t>
      </w:r>
      <w:r w:rsidR="00AE58F7">
        <w:rPr>
          <w:b/>
          <w:sz w:val="22"/>
          <w:szCs w:val="22"/>
        </w:rPr>
        <w:t>2</w:t>
      </w:r>
      <w:r w:rsidR="00307E79">
        <w:rPr>
          <w:b/>
          <w:sz w:val="22"/>
          <w:szCs w:val="22"/>
        </w:rPr>
        <w:t>0</w:t>
      </w:r>
      <w:r w:rsidRPr="001C2674">
        <w:rPr>
          <w:b/>
          <w:sz w:val="22"/>
          <w:szCs w:val="22"/>
        </w:rPr>
        <w:t>, 202</w:t>
      </w:r>
      <w:r w:rsidR="00307E79">
        <w:rPr>
          <w:b/>
          <w:sz w:val="22"/>
          <w:szCs w:val="22"/>
        </w:rPr>
        <w:t>4</w:t>
      </w:r>
      <w:r w:rsidRPr="001C2674">
        <w:rPr>
          <w:b/>
          <w:sz w:val="22"/>
          <w:szCs w:val="22"/>
        </w:rPr>
        <w:t xml:space="preserve"> </w:t>
      </w:r>
      <w:r w:rsidR="00563682">
        <w:rPr>
          <w:b/>
          <w:sz w:val="22"/>
          <w:szCs w:val="22"/>
        </w:rPr>
        <w:t xml:space="preserve">at the KDSB Boardroom &amp; </w:t>
      </w:r>
      <w:r w:rsidRPr="001C2674">
        <w:rPr>
          <w:b/>
          <w:sz w:val="22"/>
          <w:szCs w:val="22"/>
        </w:rPr>
        <w:t>via tel</w:t>
      </w:r>
      <w:r w:rsidR="00307E79">
        <w:rPr>
          <w:b/>
          <w:sz w:val="22"/>
          <w:szCs w:val="22"/>
        </w:rPr>
        <w:t>ephone</w:t>
      </w:r>
    </w:p>
    <w:p w14:paraId="730EB60D" w14:textId="77777777" w:rsidR="003E7E04" w:rsidRDefault="003E7E04" w:rsidP="003E7E04">
      <w:pPr>
        <w:rPr>
          <w:sz w:val="22"/>
          <w:szCs w:val="22"/>
        </w:rPr>
      </w:pPr>
    </w:p>
    <w:p w14:paraId="526CBED6" w14:textId="27046279" w:rsidR="003E7E04" w:rsidRPr="00E010F9" w:rsidRDefault="003E7E04" w:rsidP="003E7E04">
      <w:pPr>
        <w:rPr>
          <w:sz w:val="22"/>
          <w:szCs w:val="22"/>
        </w:rPr>
      </w:pPr>
      <w:r>
        <w:rPr>
          <w:sz w:val="22"/>
          <w:szCs w:val="22"/>
        </w:rPr>
        <w:t xml:space="preserve">The meeting commenced at </w:t>
      </w:r>
      <w:r w:rsidR="00307E79">
        <w:rPr>
          <w:sz w:val="22"/>
          <w:szCs w:val="22"/>
        </w:rPr>
        <w:t>4</w:t>
      </w:r>
      <w:r>
        <w:rPr>
          <w:sz w:val="22"/>
          <w:szCs w:val="22"/>
        </w:rPr>
        <w:t>:</w:t>
      </w:r>
      <w:r w:rsidR="000C17E1">
        <w:rPr>
          <w:sz w:val="22"/>
          <w:szCs w:val="22"/>
        </w:rPr>
        <w:t>0</w:t>
      </w:r>
      <w:r w:rsidR="00307E79">
        <w:rPr>
          <w:sz w:val="22"/>
          <w:szCs w:val="22"/>
        </w:rPr>
        <w:t>3</w:t>
      </w:r>
      <w:r>
        <w:rPr>
          <w:sz w:val="22"/>
          <w:szCs w:val="22"/>
        </w:rPr>
        <w:t xml:space="preserve"> P</w:t>
      </w:r>
      <w:r w:rsidRPr="00E010F9">
        <w:rPr>
          <w:sz w:val="22"/>
          <w:szCs w:val="22"/>
        </w:rPr>
        <w:t>M</w:t>
      </w:r>
      <w:r w:rsidR="00563682">
        <w:rPr>
          <w:sz w:val="22"/>
          <w:szCs w:val="22"/>
        </w:rPr>
        <w:t xml:space="preserve">, called to order by </w:t>
      </w:r>
      <w:r w:rsidR="00AE58F7">
        <w:rPr>
          <w:sz w:val="22"/>
          <w:szCs w:val="22"/>
        </w:rPr>
        <w:t>Barry Baltessen</w:t>
      </w:r>
      <w:r w:rsidR="00563682">
        <w:rPr>
          <w:sz w:val="22"/>
          <w:szCs w:val="22"/>
        </w:rPr>
        <w:t>, who chaired the meeting.</w:t>
      </w:r>
      <w:r w:rsidR="001B5AC4">
        <w:rPr>
          <w:sz w:val="22"/>
          <w:szCs w:val="22"/>
        </w:rPr>
        <w:t xml:space="preserve"> </w:t>
      </w:r>
    </w:p>
    <w:p w14:paraId="30E2055D" w14:textId="77777777" w:rsidR="003E7E04" w:rsidRPr="00E010F9" w:rsidRDefault="003E7E04" w:rsidP="003E7E04">
      <w:pPr>
        <w:ind w:left="720"/>
        <w:rPr>
          <w:sz w:val="22"/>
          <w:szCs w:val="22"/>
        </w:rPr>
      </w:pPr>
    </w:p>
    <w:p w14:paraId="302845F4" w14:textId="35F9112F" w:rsidR="00563682" w:rsidRDefault="003E7E04" w:rsidP="003E7E04">
      <w:pPr>
        <w:rPr>
          <w:sz w:val="22"/>
          <w:szCs w:val="22"/>
        </w:rPr>
      </w:pPr>
      <w:r w:rsidRPr="00E010F9">
        <w:rPr>
          <w:sz w:val="22"/>
          <w:szCs w:val="22"/>
        </w:rPr>
        <w:t>Attending</w:t>
      </w:r>
      <w:r w:rsidR="00563682">
        <w:rPr>
          <w:sz w:val="22"/>
          <w:szCs w:val="22"/>
        </w:rPr>
        <w:t xml:space="preserve"> at KDSB Boardroom</w:t>
      </w:r>
      <w:r>
        <w:rPr>
          <w:sz w:val="22"/>
          <w:szCs w:val="22"/>
        </w:rPr>
        <w:t>:</w:t>
      </w:r>
      <w:r w:rsidRPr="00E010F9">
        <w:rPr>
          <w:sz w:val="22"/>
          <w:szCs w:val="22"/>
        </w:rPr>
        <w:t xml:space="preserve"> </w:t>
      </w:r>
      <w:r>
        <w:rPr>
          <w:sz w:val="22"/>
          <w:szCs w:val="22"/>
        </w:rPr>
        <w:t xml:space="preserve">Barry Baltessen, </w:t>
      </w:r>
      <w:r w:rsidR="00AE58F7">
        <w:rPr>
          <w:sz w:val="22"/>
          <w:szCs w:val="22"/>
        </w:rPr>
        <w:t>Ed Murray</w:t>
      </w:r>
      <w:r w:rsidR="00307E79">
        <w:rPr>
          <w:sz w:val="22"/>
          <w:szCs w:val="22"/>
        </w:rPr>
        <w:t>, Laurie Huffman, Mark Sobchuk</w:t>
      </w:r>
    </w:p>
    <w:p w14:paraId="5564061E" w14:textId="63010B31" w:rsidR="00563682" w:rsidRDefault="00563682" w:rsidP="003E7E04">
      <w:pPr>
        <w:rPr>
          <w:sz w:val="22"/>
          <w:szCs w:val="22"/>
        </w:rPr>
      </w:pPr>
      <w:r>
        <w:rPr>
          <w:sz w:val="22"/>
          <w:szCs w:val="22"/>
        </w:rPr>
        <w:t xml:space="preserve">Attending via </w:t>
      </w:r>
      <w:r w:rsidR="00307E79">
        <w:rPr>
          <w:sz w:val="22"/>
          <w:szCs w:val="22"/>
        </w:rPr>
        <w:t>Telephone</w:t>
      </w:r>
      <w:r>
        <w:rPr>
          <w:sz w:val="22"/>
          <w:szCs w:val="22"/>
        </w:rPr>
        <w:t>: Bob Stewart, Dennis Wallace</w:t>
      </w:r>
    </w:p>
    <w:p w14:paraId="62AA07B8" w14:textId="53290D51" w:rsidR="00AE58F7" w:rsidRDefault="00AE58F7" w:rsidP="00AE58F7">
      <w:pPr>
        <w:rPr>
          <w:sz w:val="22"/>
          <w:szCs w:val="22"/>
        </w:rPr>
      </w:pPr>
    </w:p>
    <w:p w14:paraId="03712F44" w14:textId="74EC2A21" w:rsidR="00AE58F7" w:rsidRPr="003D4CEF" w:rsidRDefault="00AE58F7" w:rsidP="00AE58F7">
      <w:pPr>
        <w:rPr>
          <w:b/>
          <w:sz w:val="22"/>
          <w:szCs w:val="22"/>
        </w:rPr>
      </w:pPr>
      <w:r w:rsidRPr="003D4CEF">
        <w:rPr>
          <w:b/>
          <w:sz w:val="22"/>
          <w:szCs w:val="22"/>
        </w:rPr>
        <w:t xml:space="preserve">1) </w:t>
      </w:r>
      <w:r>
        <w:rPr>
          <w:b/>
          <w:sz w:val="22"/>
          <w:szCs w:val="22"/>
        </w:rPr>
        <w:t>Agenda</w:t>
      </w:r>
    </w:p>
    <w:p w14:paraId="3C759DCC" w14:textId="6DFD8D21" w:rsidR="00AE58F7" w:rsidRPr="00AE58F7" w:rsidRDefault="00AE58F7" w:rsidP="00AE58F7">
      <w:pPr>
        <w:rPr>
          <w:sz w:val="22"/>
          <w:szCs w:val="22"/>
        </w:rPr>
      </w:pPr>
      <w:r>
        <w:rPr>
          <w:sz w:val="22"/>
          <w:szCs w:val="22"/>
        </w:rPr>
        <w:t>Motion to approve the agenda</w:t>
      </w:r>
      <w:r w:rsidR="00593610">
        <w:rPr>
          <w:sz w:val="22"/>
          <w:szCs w:val="22"/>
        </w:rPr>
        <w:t>, m</w:t>
      </w:r>
      <w:r>
        <w:rPr>
          <w:sz w:val="22"/>
          <w:szCs w:val="22"/>
        </w:rPr>
        <w:t xml:space="preserve">oved by </w:t>
      </w:r>
      <w:r w:rsidR="00307E79">
        <w:rPr>
          <w:sz w:val="22"/>
          <w:szCs w:val="22"/>
        </w:rPr>
        <w:t>Ed Murray</w:t>
      </w:r>
      <w:r>
        <w:rPr>
          <w:sz w:val="22"/>
          <w:szCs w:val="22"/>
        </w:rPr>
        <w:t xml:space="preserve">, seconded by </w:t>
      </w:r>
      <w:r w:rsidR="00307E79">
        <w:rPr>
          <w:sz w:val="22"/>
          <w:szCs w:val="22"/>
        </w:rPr>
        <w:t>Mark Sobchuk</w:t>
      </w:r>
      <w:r>
        <w:rPr>
          <w:sz w:val="22"/>
          <w:szCs w:val="22"/>
        </w:rPr>
        <w:t>. Called, carried.</w:t>
      </w:r>
      <w:r w:rsidRPr="00AE58F7">
        <w:rPr>
          <w:sz w:val="22"/>
          <w:szCs w:val="22"/>
        </w:rPr>
        <w:t xml:space="preserve"> </w:t>
      </w:r>
      <w:r>
        <w:rPr>
          <w:sz w:val="22"/>
          <w:szCs w:val="22"/>
        </w:rPr>
        <w:t>The chair called for declaration of pecuniary interest related to the agenda items, none declared.</w:t>
      </w:r>
    </w:p>
    <w:p w14:paraId="28BC52B7" w14:textId="5BBDF379" w:rsidR="003E7E04" w:rsidRDefault="003E7E04" w:rsidP="003E7E04">
      <w:pPr>
        <w:rPr>
          <w:sz w:val="22"/>
          <w:szCs w:val="22"/>
        </w:rPr>
      </w:pPr>
    </w:p>
    <w:p w14:paraId="13BCD6CC" w14:textId="7206233C" w:rsidR="003D4CEF" w:rsidRPr="003D4CEF" w:rsidRDefault="00AE58F7" w:rsidP="003E7E04">
      <w:pPr>
        <w:rPr>
          <w:b/>
          <w:sz w:val="22"/>
          <w:szCs w:val="22"/>
        </w:rPr>
      </w:pPr>
      <w:r>
        <w:rPr>
          <w:b/>
          <w:sz w:val="22"/>
          <w:szCs w:val="22"/>
        </w:rPr>
        <w:t>2</w:t>
      </w:r>
      <w:r w:rsidR="003E7E04" w:rsidRPr="003D4CEF">
        <w:rPr>
          <w:b/>
          <w:sz w:val="22"/>
          <w:szCs w:val="22"/>
        </w:rPr>
        <w:t xml:space="preserve">) </w:t>
      </w:r>
      <w:r w:rsidR="00563682">
        <w:rPr>
          <w:b/>
          <w:sz w:val="22"/>
          <w:szCs w:val="22"/>
        </w:rPr>
        <w:t>Minutes</w:t>
      </w:r>
    </w:p>
    <w:p w14:paraId="21323D41" w14:textId="1D8F63FE" w:rsidR="003E7E04" w:rsidRPr="00AE58F7" w:rsidRDefault="00563682" w:rsidP="003E7E04">
      <w:pPr>
        <w:rPr>
          <w:sz w:val="22"/>
          <w:szCs w:val="22"/>
        </w:rPr>
      </w:pPr>
      <w:r w:rsidRPr="00AE58F7">
        <w:rPr>
          <w:sz w:val="22"/>
          <w:szCs w:val="22"/>
        </w:rPr>
        <w:t>The minutes of the 202</w:t>
      </w:r>
      <w:r w:rsidR="00307E79">
        <w:rPr>
          <w:sz w:val="22"/>
          <w:szCs w:val="22"/>
        </w:rPr>
        <w:t>3</w:t>
      </w:r>
      <w:r w:rsidRPr="00AE58F7">
        <w:rPr>
          <w:sz w:val="22"/>
          <w:szCs w:val="22"/>
        </w:rPr>
        <w:t xml:space="preserve"> annual meeting </w:t>
      </w:r>
      <w:r w:rsidR="00AE58F7" w:rsidRPr="00AE58F7">
        <w:rPr>
          <w:sz w:val="22"/>
          <w:szCs w:val="22"/>
        </w:rPr>
        <w:t xml:space="preserve">and Board of Directors meetings held </w:t>
      </w:r>
      <w:r w:rsidR="00307E79">
        <w:rPr>
          <w:sz w:val="22"/>
          <w:szCs w:val="22"/>
        </w:rPr>
        <w:t>Octo</w:t>
      </w:r>
      <w:r w:rsidR="00AE58F7" w:rsidRPr="00AE58F7">
        <w:rPr>
          <w:sz w:val="22"/>
          <w:szCs w:val="22"/>
        </w:rPr>
        <w:t xml:space="preserve">ber </w:t>
      </w:r>
      <w:r w:rsidR="00307E79">
        <w:rPr>
          <w:sz w:val="22"/>
          <w:szCs w:val="22"/>
        </w:rPr>
        <w:t>2</w:t>
      </w:r>
      <w:r w:rsidR="00AE58F7" w:rsidRPr="00AE58F7">
        <w:rPr>
          <w:sz w:val="22"/>
          <w:szCs w:val="22"/>
        </w:rPr>
        <w:t>7, 202</w:t>
      </w:r>
      <w:r w:rsidR="00307E79">
        <w:rPr>
          <w:sz w:val="22"/>
          <w:szCs w:val="22"/>
        </w:rPr>
        <w:t>3</w:t>
      </w:r>
      <w:r w:rsidR="00AE58F7" w:rsidRPr="00AE58F7">
        <w:rPr>
          <w:sz w:val="22"/>
          <w:szCs w:val="22"/>
        </w:rPr>
        <w:t xml:space="preserve"> and </w:t>
      </w:r>
      <w:r w:rsidR="00307E79">
        <w:rPr>
          <w:sz w:val="22"/>
          <w:szCs w:val="22"/>
        </w:rPr>
        <w:t>April 18</w:t>
      </w:r>
      <w:r w:rsidR="00AE58F7" w:rsidRPr="00AE58F7">
        <w:rPr>
          <w:sz w:val="22"/>
          <w:szCs w:val="22"/>
        </w:rPr>
        <w:t>, 202</w:t>
      </w:r>
      <w:r w:rsidR="00307E79">
        <w:rPr>
          <w:sz w:val="22"/>
          <w:szCs w:val="22"/>
        </w:rPr>
        <w:t>4</w:t>
      </w:r>
      <w:r w:rsidR="00594A98">
        <w:rPr>
          <w:sz w:val="22"/>
          <w:szCs w:val="22"/>
        </w:rPr>
        <w:t xml:space="preserve"> </w:t>
      </w:r>
      <w:r w:rsidRPr="00AE58F7">
        <w:rPr>
          <w:sz w:val="22"/>
          <w:szCs w:val="22"/>
        </w:rPr>
        <w:t>were approved as submitted</w:t>
      </w:r>
      <w:r w:rsidR="00327053" w:rsidRPr="00AE58F7">
        <w:rPr>
          <w:sz w:val="22"/>
          <w:szCs w:val="22"/>
        </w:rPr>
        <w:t>,</w:t>
      </w:r>
      <w:r w:rsidRPr="00AE58F7">
        <w:rPr>
          <w:sz w:val="22"/>
          <w:szCs w:val="22"/>
        </w:rPr>
        <w:t xml:space="preserve"> </w:t>
      </w:r>
      <w:r w:rsidR="00562E78" w:rsidRPr="00AE58F7">
        <w:rPr>
          <w:sz w:val="22"/>
          <w:szCs w:val="22"/>
        </w:rPr>
        <w:t>separate file</w:t>
      </w:r>
      <w:r w:rsidR="00AE58F7">
        <w:rPr>
          <w:sz w:val="22"/>
          <w:szCs w:val="22"/>
        </w:rPr>
        <w:t>s</w:t>
      </w:r>
      <w:r w:rsidR="00562E78" w:rsidRPr="00AE58F7">
        <w:rPr>
          <w:sz w:val="22"/>
          <w:szCs w:val="22"/>
        </w:rPr>
        <w:t xml:space="preserve"> </w:t>
      </w:r>
      <w:r w:rsidRPr="00AE58F7">
        <w:rPr>
          <w:sz w:val="22"/>
          <w:szCs w:val="22"/>
        </w:rPr>
        <w:t>atta</w:t>
      </w:r>
      <w:r w:rsidR="00E600D1" w:rsidRPr="00AE58F7">
        <w:rPr>
          <w:sz w:val="22"/>
          <w:szCs w:val="22"/>
        </w:rPr>
        <w:t>ched</w:t>
      </w:r>
      <w:r w:rsidRPr="00AE58F7">
        <w:rPr>
          <w:sz w:val="22"/>
          <w:szCs w:val="22"/>
        </w:rPr>
        <w:t xml:space="preserve">. Moved by </w:t>
      </w:r>
      <w:r w:rsidR="00307E79">
        <w:rPr>
          <w:sz w:val="22"/>
          <w:szCs w:val="22"/>
        </w:rPr>
        <w:t>Dennis Wallace</w:t>
      </w:r>
      <w:r w:rsidRPr="00AE58F7">
        <w:rPr>
          <w:sz w:val="22"/>
          <w:szCs w:val="22"/>
        </w:rPr>
        <w:t xml:space="preserve">, seconded by </w:t>
      </w:r>
      <w:r w:rsidR="00307E79">
        <w:rPr>
          <w:sz w:val="22"/>
          <w:szCs w:val="22"/>
        </w:rPr>
        <w:t>Laurie Huffman</w:t>
      </w:r>
      <w:r w:rsidRPr="00AE58F7">
        <w:rPr>
          <w:sz w:val="22"/>
          <w:szCs w:val="22"/>
        </w:rPr>
        <w:t>. Called, carried.</w:t>
      </w:r>
    </w:p>
    <w:p w14:paraId="4260CAAB" w14:textId="52CF7568" w:rsidR="003E7E04" w:rsidRDefault="003E7E04" w:rsidP="003E7E04">
      <w:pPr>
        <w:rPr>
          <w:sz w:val="22"/>
          <w:szCs w:val="22"/>
        </w:rPr>
      </w:pPr>
    </w:p>
    <w:p w14:paraId="28367E6A" w14:textId="44C6F5B5" w:rsidR="00563682" w:rsidRPr="003D4CEF" w:rsidRDefault="00AE58F7" w:rsidP="00563682">
      <w:pPr>
        <w:rPr>
          <w:b/>
          <w:sz w:val="22"/>
          <w:szCs w:val="22"/>
        </w:rPr>
      </w:pPr>
      <w:r>
        <w:rPr>
          <w:b/>
          <w:sz w:val="22"/>
          <w:szCs w:val="22"/>
        </w:rPr>
        <w:t>3</w:t>
      </w:r>
      <w:r w:rsidR="00563682" w:rsidRPr="003D4CEF">
        <w:rPr>
          <w:b/>
          <w:sz w:val="22"/>
          <w:szCs w:val="22"/>
        </w:rPr>
        <w:t xml:space="preserve">) </w:t>
      </w:r>
      <w:r w:rsidR="001B5AC4">
        <w:rPr>
          <w:b/>
          <w:sz w:val="22"/>
          <w:szCs w:val="22"/>
        </w:rPr>
        <w:t>Director’s Actions</w:t>
      </w:r>
    </w:p>
    <w:p w14:paraId="4D9C7D40" w14:textId="22C303CC" w:rsidR="00563682" w:rsidRPr="001B5AC4" w:rsidRDefault="00593610" w:rsidP="00563682">
      <w:pPr>
        <w:rPr>
          <w:sz w:val="22"/>
        </w:rPr>
      </w:pPr>
      <w:r>
        <w:rPr>
          <w:sz w:val="22"/>
        </w:rPr>
        <w:t>Motion to a</w:t>
      </w:r>
      <w:r w:rsidR="001B5AC4" w:rsidRPr="0022233C">
        <w:rPr>
          <w:sz w:val="22"/>
        </w:rPr>
        <w:t>pprov</w:t>
      </w:r>
      <w:r>
        <w:rPr>
          <w:sz w:val="22"/>
        </w:rPr>
        <w:t>e</w:t>
      </w:r>
      <w:r w:rsidR="001B5AC4" w:rsidRPr="0022233C">
        <w:rPr>
          <w:sz w:val="22"/>
        </w:rPr>
        <w:t xml:space="preserve"> the director</w:t>
      </w:r>
      <w:r w:rsidR="001B5AC4">
        <w:rPr>
          <w:sz w:val="22"/>
        </w:rPr>
        <w:t>’</w:t>
      </w:r>
      <w:r w:rsidR="001B5AC4" w:rsidRPr="0022233C">
        <w:rPr>
          <w:sz w:val="22"/>
        </w:rPr>
        <w:t>s actions since the 20</w:t>
      </w:r>
      <w:r w:rsidR="001B5AC4">
        <w:rPr>
          <w:sz w:val="22"/>
        </w:rPr>
        <w:t>2</w:t>
      </w:r>
      <w:r w:rsidR="00AE58F7">
        <w:rPr>
          <w:sz w:val="22"/>
        </w:rPr>
        <w:t>2</w:t>
      </w:r>
      <w:r w:rsidR="001B5AC4" w:rsidRPr="0022233C">
        <w:rPr>
          <w:sz w:val="22"/>
        </w:rPr>
        <w:t xml:space="preserve"> AGM. </w:t>
      </w:r>
      <w:r>
        <w:rPr>
          <w:sz w:val="22"/>
        </w:rPr>
        <w:t xml:space="preserve">Moved by </w:t>
      </w:r>
      <w:r w:rsidR="00307E79">
        <w:rPr>
          <w:sz w:val="22"/>
        </w:rPr>
        <w:t>Mark Sobchuk</w:t>
      </w:r>
      <w:r>
        <w:rPr>
          <w:sz w:val="22"/>
        </w:rPr>
        <w:t>, s</w:t>
      </w:r>
      <w:r w:rsidR="001B5AC4" w:rsidRPr="0022233C">
        <w:rPr>
          <w:sz w:val="22"/>
        </w:rPr>
        <w:t xml:space="preserve">econded by </w:t>
      </w:r>
      <w:r w:rsidR="00307E79">
        <w:rPr>
          <w:sz w:val="22"/>
        </w:rPr>
        <w:t>Ed Murray</w:t>
      </w:r>
      <w:r w:rsidR="001B5AC4" w:rsidRPr="0022233C">
        <w:rPr>
          <w:sz w:val="22"/>
        </w:rPr>
        <w:t>.</w:t>
      </w:r>
      <w:r w:rsidR="00144FB9">
        <w:rPr>
          <w:sz w:val="22"/>
        </w:rPr>
        <w:t xml:space="preserve"> Called, carried</w:t>
      </w:r>
    </w:p>
    <w:p w14:paraId="7BD7FDF4" w14:textId="77777777" w:rsidR="00563682" w:rsidRDefault="00563682" w:rsidP="003E7E04">
      <w:pPr>
        <w:rPr>
          <w:sz w:val="22"/>
          <w:szCs w:val="22"/>
        </w:rPr>
      </w:pPr>
    </w:p>
    <w:p w14:paraId="56E2CDA9" w14:textId="5B1E7FC0" w:rsidR="003D4CEF" w:rsidRPr="003D4CEF" w:rsidRDefault="00593610" w:rsidP="003E7E04">
      <w:pPr>
        <w:rPr>
          <w:b/>
          <w:sz w:val="22"/>
          <w:szCs w:val="22"/>
        </w:rPr>
      </w:pPr>
      <w:r>
        <w:rPr>
          <w:b/>
          <w:sz w:val="22"/>
          <w:szCs w:val="22"/>
        </w:rPr>
        <w:t>4</w:t>
      </w:r>
      <w:r w:rsidR="003E7E04" w:rsidRPr="003D4CEF">
        <w:rPr>
          <w:b/>
          <w:sz w:val="22"/>
          <w:szCs w:val="22"/>
        </w:rPr>
        <w:t xml:space="preserve">) </w:t>
      </w:r>
      <w:r w:rsidR="003D4CEF" w:rsidRPr="003D4CEF">
        <w:rPr>
          <w:b/>
          <w:sz w:val="22"/>
          <w:szCs w:val="22"/>
        </w:rPr>
        <w:t>Financial Report</w:t>
      </w:r>
    </w:p>
    <w:p w14:paraId="791C88B2" w14:textId="303F827A" w:rsidR="003E7E04" w:rsidRDefault="00593610" w:rsidP="003E7E04">
      <w:pPr>
        <w:rPr>
          <w:sz w:val="22"/>
          <w:szCs w:val="22"/>
        </w:rPr>
      </w:pPr>
      <w:r>
        <w:rPr>
          <w:sz w:val="22"/>
          <w:szCs w:val="22"/>
        </w:rPr>
        <w:t>Barry Baltessen</w:t>
      </w:r>
      <w:r w:rsidR="003E7E04">
        <w:rPr>
          <w:sz w:val="22"/>
          <w:szCs w:val="22"/>
        </w:rPr>
        <w:t xml:space="preserve"> presented the annual financial report (April 1, 20</w:t>
      </w:r>
      <w:r w:rsidR="00563682">
        <w:rPr>
          <w:sz w:val="22"/>
          <w:szCs w:val="22"/>
        </w:rPr>
        <w:t>2</w:t>
      </w:r>
      <w:r>
        <w:rPr>
          <w:sz w:val="22"/>
          <w:szCs w:val="22"/>
        </w:rPr>
        <w:t>2</w:t>
      </w:r>
      <w:r w:rsidR="003E7E04">
        <w:rPr>
          <w:sz w:val="22"/>
          <w:szCs w:val="22"/>
        </w:rPr>
        <w:t>-March 31, 202</w:t>
      </w:r>
      <w:r w:rsidR="00307E79">
        <w:rPr>
          <w:sz w:val="22"/>
          <w:szCs w:val="22"/>
        </w:rPr>
        <w:t>4</w:t>
      </w:r>
      <w:r w:rsidR="003E7E04">
        <w:rPr>
          <w:sz w:val="22"/>
          <w:szCs w:val="22"/>
        </w:rPr>
        <w:t>)</w:t>
      </w:r>
      <w:r w:rsidR="007F5EE5">
        <w:rPr>
          <w:sz w:val="22"/>
          <w:szCs w:val="22"/>
        </w:rPr>
        <w:t xml:space="preserve"> and an </w:t>
      </w:r>
      <w:r w:rsidR="003E7E04">
        <w:rPr>
          <w:sz w:val="22"/>
          <w:szCs w:val="22"/>
        </w:rPr>
        <w:t xml:space="preserve">update on the </w:t>
      </w:r>
      <w:r>
        <w:rPr>
          <w:sz w:val="22"/>
          <w:szCs w:val="22"/>
        </w:rPr>
        <w:t xml:space="preserve">financial </w:t>
      </w:r>
      <w:r w:rsidR="001B5AC4">
        <w:rPr>
          <w:sz w:val="22"/>
          <w:szCs w:val="22"/>
        </w:rPr>
        <w:t>situation</w:t>
      </w:r>
      <w:r w:rsidR="00327053">
        <w:rPr>
          <w:sz w:val="22"/>
          <w:szCs w:val="22"/>
        </w:rPr>
        <w:t xml:space="preserve"> as at </w:t>
      </w:r>
      <w:r w:rsidR="00307E79">
        <w:rPr>
          <w:sz w:val="22"/>
          <w:szCs w:val="22"/>
        </w:rPr>
        <w:t>May</w:t>
      </w:r>
      <w:r w:rsidR="003E7E04">
        <w:rPr>
          <w:sz w:val="22"/>
          <w:szCs w:val="22"/>
        </w:rPr>
        <w:t xml:space="preserve"> 31, 202</w:t>
      </w:r>
      <w:r w:rsidR="00307E79">
        <w:rPr>
          <w:sz w:val="22"/>
          <w:szCs w:val="22"/>
        </w:rPr>
        <w:t>4</w:t>
      </w:r>
      <w:r w:rsidR="003E7E04" w:rsidRPr="00351F71">
        <w:rPr>
          <w:sz w:val="22"/>
          <w:szCs w:val="22"/>
        </w:rPr>
        <w:t>.</w:t>
      </w:r>
    </w:p>
    <w:p w14:paraId="147C5252" w14:textId="69EC3B14" w:rsidR="003E7E04" w:rsidRDefault="004F6CB2" w:rsidP="003E7E04">
      <w:pPr>
        <w:rPr>
          <w:sz w:val="22"/>
          <w:szCs w:val="22"/>
        </w:rPr>
      </w:pPr>
      <w:r>
        <w:rPr>
          <w:sz w:val="22"/>
          <w:szCs w:val="22"/>
        </w:rPr>
        <w:t xml:space="preserve">Statements approved by members on a motion moved by </w:t>
      </w:r>
      <w:r w:rsidR="001B5AC4">
        <w:rPr>
          <w:sz w:val="22"/>
          <w:szCs w:val="22"/>
        </w:rPr>
        <w:t>Barry Baltessen</w:t>
      </w:r>
      <w:r>
        <w:rPr>
          <w:sz w:val="22"/>
          <w:szCs w:val="22"/>
        </w:rPr>
        <w:t xml:space="preserve">, seconded by </w:t>
      </w:r>
      <w:r w:rsidR="00307E79">
        <w:rPr>
          <w:sz w:val="22"/>
          <w:szCs w:val="22"/>
        </w:rPr>
        <w:t>Laurie Huffman</w:t>
      </w:r>
      <w:r>
        <w:rPr>
          <w:sz w:val="22"/>
          <w:szCs w:val="22"/>
        </w:rPr>
        <w:t>.</w:t>
      </w:r>
    </w:p>
    <w:p w14:paraId="3CCBECDE" w14:textId="0153312A" w:rsidR="007F5EE5" w:rsidRDefault="004F6CB2" w:rsidP="007F5EE5">
      <w:pPr>
        <w:rPr>
          <w:sz w:val="22"/>
          <w:szCs w:val="22"/>
        </w:rPr>
      </w:pPr>
      <w:r>
        <w:rPr>
          <w:sz w:val="22"/>
          <w:szCs w:val="22"/>
        </w:rPr>
        <w:t>(Copies of statements attached</w:t>
      </w:r>
      <w:r w:rsidR="00161812">
        <w:rPr>
          <w:sz w:val="22"/>
          <w:szCs w:val="22"/>
        </w:rPr>
        <w:t xml:space="preserve"> as separate files</w:t>
      </w:r>
      <w:r>
        <w:rPr>
          <w:sz w:val="22"/>
          <w:szCs w:val="22"/>
        </w:rPr>
        <w:t>)</w:t>
      </w:r>
      <w:r w:rsidR="00327053">
        <w:rPr>
          <w:sz w:val="22"/>
          <w:szCs w:val="22"/>
        </w:rPr>
        <w:t>.</w:t>
      </w:r>
      <w:r w:rsidR="00144FB9">
        <w:rPr>
          <w:sz w:val="22"/>
          <w:szCs w:val="22"/>
        </w:rPr>
        <w:t xml:space="preserve"> Called, carried.</w:t>
      </w:r>
    </w:p>
    <w:p w14:paraId="47A771C1" w14:textId="77777777" w:rsidR="003273F2" w:rsidRDefault="003273F2" w:rsidP="007F5EE5">
      <w:pPr>
        <w:rPr>
          <w:sz w:val="22"/>
          <w:szCs w:val="22"/>
        </w:rPr>
      </w:pPr>
    </w:p>
    <w:p w14:paraId="040E26A7" w14:textId="461F6A08" w:rsidR="003273F2" w:rsidRPr="003D4CEF" w:rsidRDefault="00307E79" w:rsidP="003273F2">
      <w:pPr>
        <w:rPr>
          <w:b/>
          <w:sz w:val="22"/>
          <w:szCs w:val="22"/>
        </w:rPr>
      </w:pPr>
      <w:r>
        <w:rPr>
          <w:b/>
          <w:sz w:val="22"/>
          <w:szCs w:val="22"/>
        </w:rPr>
        <w:t>5</w:t>
      </w:r>
      <w:r w:rsidR="003273F2" w:rsidRPr="003D4CEF">
        <w:rPr>
          <w:b/>
          <w:sz w:val="22"/>
          <w:szCs w:val="22"/>
        </w:rPr>
        <w:t xml:space="preserve">) </w:t>
      </w:r>
      <w:r w:rsidR="003273F2">
        <w:rPr>
          <w:b/>
          <w:sz w:val="22"/>
          <w:szCs w:val="22"/>
        </w:rPr>
        <w:t>Waive Requirement for Audit or Review</w:t>
      </w:r>
    </w:p>
    <w:p w14:paraId="7C9FC63B" w14:textId="0681C724" w:rsidR="0022233C" w:rsidRDefault="003273F2" w:rsidP="003E7E04">
      <w:pPr>
        <w:rPr>
          <w:i/>
          <w:sz w:val="22"/>
          <w:szCs w:val="22"/>
        </w:rPr>
      </w:pPr>
      <w:r w:rsidRPr="003273F2">
        <w:rPr>
          <w:sz w:val="22"/>
          <w:szCs w:val="22"/>
        </w:rPr>
        <w:t>Motion to approve the waiving of an audit or review for the 202</w:t>
      </w:r>
      <w:r w:rsidR="00307E79">
        <w:rPr>
          <w:sz w:val="22"/>
          <w:szCs w:val="22"/>
        </w:rPr>
        <w:t>4</w:t>
      </w:r>
      <w:r w:rsidRPr="003273F2">
        <w:rPr>
          <w:sz w:val="22"/>
          <w:szCs w:val="22"/>
        </w:rPr>
        <w:t>-202</w:t>
      </w:r>
      <w:r w:rsidR="00307E79">
        <w:rPr>
          <w:sz w:val="22"/>
          <w:szCs w:val="22"/>
        </w:rPr>
        <w:t>5</w:t>
      </w:r>
      <w:r w:rsidRPr="003273F2">
        <w:rPr>
          <w:sz w:val="22"/>
          <w:szCs w:val="22"/>
        </w:rPr>
        <w:t xml:space="preserve"> fiscal </w:t>
      </w:r>
      <w:r w:rsidR="009B46ED">
        <w:rPr>
          <w:sz w:val="22"/>
          <w:szCs w:val="22"/>
        </w:rPr>
        <w:t xml:space="preserve">year </w:t>
      </w:r>
      <w:r w:rsidRPr="003273F2">
        <w:rPr>
          <w:sz w:val="22"/>
          <w:szCs w:val="22"/>
        </w:rPr>
        <w:t xml:space="preserve">as permitted under the Ontario Not-for-profit Corporations Act 2021 for Public </w:t>
      </w:r>
      <w:r>
        <w:rPr>
          <w:sz w:val="22"/>
          <w:szCs w:val="22"/>
        </w:rPr>
        <w:t>B</w:t>
      </w:r>
      <w:r w:rsidRPr="003273F2">
        <w:rPr>
          <w:sz w:val="22"/>
          <w:szCs w:val="22"/>
        </w:rPr>
        <w:t>enefit Corporations</w:t>
      </w:r>
      <w:r>
        <w:rPr>
          <w:sz w:val="22"/>
          <w:szCs w:val="22"/>
        </w:rPr>
        <w:t xml:space="preserve"> moved by </w:t>
      </w:r>
      <w:r w:rsidR="00307E79">
        <w:rPr>
          <w:sz w:val="22"/>
          <w:szCs w:val="22"/>
        </w:rPr>
        <w:t>Ed Murray</w:t>
      </w:r>
      <w:r>
        <w:rPr>
          <w:sz w:val="22"/>
          <w:szCs w:val="22"/>
        </w:rPr>
        <w:t xml:space="preserve">, seconded by </w:t>
      </w:r>
      <w:r w:rsidR="00307E79">
        <w:rPr>
          <w:sz w:val="22"/>
          <w:szCs w:val="22"/>
        </w:rPr>
        <w:t>Mark Sobchuk</w:t>
      </w:r>
      <w:r>
        <w:rPr>
          <w:sz w:val="22"/>
          <w:szCs w:val="22"/>
        </w:rPr>
        <w:t>. Called, carried.</w:t>
      </w:r>
      <w:r w:rsidR="00622DF0">
        <w:rPr>
          <w:i/>
          <w:sz w:val="22"/>
          <w:szCs w:val="22"/>
        </w:rPr>
        <w:br/>
      </w:r>
    </w:p>
    <w:p w14:paraId="2017FB5D" w14:textId="06E6BB50" w:rsidR="0086460B" w:rsidRPr="0022233C" w:rsidRDefault="00307E79">
      <w:pPr>
        <w:rPr>
          <w:b/>
          <w:sz w:val="22"/>
        </w:rPr>
      </w:pPr>
      <w:r>
        <w:rPr>
          <w:b/>
          <w:sz w:val="22"/>
        </w:rPr>
        <w:t>6</w:t>
      </w:r>
      <w:r w:rsidR="0086460B" w:rsidRPr="0022233C">
        <w:rPr>
          <w:b/>
          <w:sz w:val="22"/>
        </w:rPr>
        <w:t xml:space="preserve">) </w:t>
      </w:r>
      <w:r w:rsidR="00EA1A35">
        <w:rPr>
          <w:b/>
          <w:sz w:val="22"/>
        </w:rPr>
        <w:t>Nominating Report &amp; Election of Directors</w:t>
      </w:r>
    </w:p>
    <w:p w14:paraId="38C08C22" w14:textId="7C2665A7" w:rsidR="003111E4" w:rsidRPr="0022233C" w:rsidRDefault="00C166ED">
      <w:pPr>
        <w:rPr>
          <w:sz w:val="22"/>
        </w:rPr>
      </w:pPr>
      <w:r>
        <w:rPr>
          <w:sz w:val="22"/>
        </w:rPr>
        <w:t xml:space="preserve">Moved by </w:t>
      </w:r>
      <w:r w:rsidR="00307E79">
        <w:rPr>
          <w:sz w:val="22"/>
        </w:rPr>
        <w:t>Laurie Huffman</w:t>
      </w:r>
      <w:r>
        <w:rPr>
          <w:sz w:val="22"/>
        </w:rPr>
        <w:t xml:space="preserve"> and seconded by </w:t>
      </w:r>
      <w:r w:rsidR="00550E13">
        <w:rPr>
          <w:sz w:val="22"/>
        </w:rPr>
        <w:t>Dennis Wallace</w:t>
      </w:r>
      <w:r>
        <w:rPr>
          <w:sz w:val="22"/>
        </w:rPr>
        <w:t xml:space="preserve"> that </w:t>
      </w:r>
      <w:r w:rsidR="00307E79">
        <w:rPr>
          <w:sz w:val="22"/>
        </w:rPr>
        <w:t>Bob Stewart’s verbal</w:t>
      </w:r>
      <w:r>
        <w:rPr>
          <w:sz w:val="22"/>
        </w:rPr>
        <w:t xml:space="preserve"> report be accepte</w:t>
      </w:r>
      <w:r w:rsidR="00307E79">
        <w:rPr>
          <w:sz w:val="22"/>
        </w:rPr>
        <w:t>d, recognizing no change to the Board of Directors or Officers</w:t>
      </w:r>
      <w:r>
        <w:rPr>
          <w:sz w:val="22"/>
        </w:rPr>
        <w:t xml:space="preserve">. </w:t>
      </w:r>
      <w:r w:rsidR="00B46FA1">
        <w:rPr>
          <w:sz w:val="22"/>
        </w:rPr>
        <w:t>T</w:t>
      </w:r>
      <w:r w:rsidR="003111E4" w:rsidRPr="0022233C">
        <w:rPr>
          <w:sz w:val="22"/>
        </w:rPr>
        <w:t>he following are the DoKURA board of directors and officers.</w:t>
      </w:r>
      <w:r w:rsidR="00144FB9">
        <w:rPr>
          <w:sz w:val="22"/>
        </w:rPr>
        <w:t xml:space="preserve"> Called, carried.</w:t>
      </w:r>
    </w:p>
    <w:p w14:paraId="6D423079" w14:textId="77777777" w:rsidR="003111E4" w:rsidRPr="0022233C" w:rsidRDefault="003111E4">
      <w:pPr>
        <w:rPr>
          <w:sz w:val="22"/>
        </w:rPr>
      </w:pPr>
    </w:p>
    <w:p w14:paraId="52E8DCF8" w14:textId="77777777" w:rsidR="003111E4" w:rsidRPr="0022233C" w:rsidRDefault="003111E4">
      <w:pPr>
        <w:rPr>
          <w:i/>
          <w:sz w:val="22"/>
        </w:rPr>
      </w:pPr>
      <w:r w:rsidRPr="0022233C">
        <w:rPr>
          <w:i/>
          <w:sz w:val="22"/>
        </w:rPr>
        <w:t>Officers</w:t>
      </w:r>
    </w:p>
    <w:p w14:paraId="37A030D0" w14:textId="2247EA4E" w:rsidR="00B46FA1" w:rsidRPr="0022233C" w:rsidRDefault="003111E4">
      <w:pPr>
        <w:rPr>
          <w:sz w:val="22"/>
        </w:rPr>
      </w:pPr>
      <w:r w:rsidRPr="0022233C">
        <w:rPr>
          <w:sz w:val="22"/>
        </w:rPr>
        <w:t xml:space="preserve">President – </w:t>
      </w:r>
      <w:r w:rsidR="00B46FA1">
        <w:rPr>
          <w:sz w:val="22"/>
        </w:rPr>
        <w:t>Vacant</w:t>
      </w:r>
    </w:p>
    <w:p w14:paraId="102B6DAC" w14:textId="5D94CEFD" w:rsidR="003111E4" w:rsidRPr="0022233C" w:rsidRDefault="003111E4">
      <w:pPr>
        <w:rPr>
          <w:sz w:val="22"/>
        </w:rPr>
      </w:pPr>
      <w:r w:rsidRPr="0022233C">
        <w:rPr>
          <w:sz w:val="22"/>
        </w:rPr>
        <w:t>Vice-President – Ed Murray (to 202</w:t>
      </w:r>
      <w:r w:rsidR="00A6427B">
        <w:rPr>
          <w:sz w:val="22"/>
        </w:rPr>
        <w:t>6</w:t>
      </w:r>
      <w:r w:rsidRPr="0022233C">
        <w:rPr>
          <w:sz w:val="22"/>
        </w:rPr>
        <w:t>)</w:t>
      </w:r>
    </w:p>
    <w:p w14:paraId="13925108" w14:textId="6974FF2B" w:rsidR="003111E4" w:rsidRPr="0022233C" w:rsidRDefault="003111E4">
      <w:pPr>
        <w:rPr>
          <w:sz w:val="22"/>
        </w:rPr>
      </w:pPr>
      <w:r w:rsidRPr="0022233C">
        <w:rPr>
          <w:sz w:val="22"/>
        </w:rPr>
        <w:t xml:space="preserve">Treasurer – </w:t>
      </w:r>
      <w:r w:rsidR="00C166ED">
        <w:rPr>
          <w:sz w:val="22"/>
        </w:rPr>
        <w:t>Barry Baltessen</w:t>
      </w:r>
      <w:r w:rsidRPr="0022233C">
        <w:rPr>
          <w:sz w:val="22"/>
        </w:rPr>
        <w:t xml:space="preserve"> (to 202</w:t>
      </w:r>
      <w:r w:rsidR="000D01C2">
        <w:rPr>
          <w:sz w:val="22"/>
        </w:rPr>
        <w:t>6</w:t>
      </w:r>
      <w:r w:rsidRPr="0022233C">
        <w:rPr>
          <w:sz w:val="22"/>
        </w:rPr>
        <w:t>)</w:t>
      </w:r>
    </w:p>
    <w:p w14:paraId="624AA0DA" w14:textId="3FF6ED49" w:rsidR="003111E4" w:rsidRPr="0022233C" w:rsidRDefault="003111E4">
      <w:pPr>
        <w:rPr>
          <w:sz w:val="22"/>
        </w:rPr>
      </w:pPr>
      <w:r w:rsidRPr="0022233C">
        <w:rPr>
          <w:sz w:val="22"/>
        </w:rPr>
        <w:t>Secretary – B</w:t>
      </w:r>
      <w:r w:rsidR="00B46FA1">
        <w:rPr>
          <w:sz w:val="22"/>
        </w:rPr>
        <w:t>arry</w:t>
      </w:r>
      <w:r w:rsidRPr="0022233C">
        <w:rPr>
          <w:sz w:val="22"/>
        </w:rPr>
        <w:t xml:space="preserve"> </w:t>
      </w:r>
      <w:r w:rsidR="00B46FA1">
        <w:rPr>
          <w:sz w:val="22"/>
        </w:rPr>
        <w:t>Baltessen</w:t>
      </w:r>
      <w:r w:rsidRPr="0022233C">
        <w:rPr>
          <w:sz w:val="22"/>
        </w:rPr>
        <w:t xml:space="preserve"> (</w:t>
      </w:r>
      <w:r w:rsidR="00B46FA1">
        <w:rPr>
          <w:sz w:val="22"/>
        </w:rPr>
        <w:t>202</w:t>
      </w:r>
      <w:r w:rsidR="000D01C2">
        <w:rPr>
          <w:sz w:val="22"/>
        </w:rPr>
        <w:t>6</w:t>
      </w:r>
      <w:r w:rsidRPr="0022233C">
        <w:rPr>
          <w:sz w:val="22"/>
        </w:rPr>
        <w:t>)</w:t>
      </w:r>
    </w:p>
    <w:p w14:paraId="31A8B7DF" w14:textId="77777777" w:rsidR="00550E13" w:rsidRDefault="00550E13" w:rsidP="00B46FA1">
      <w:pPr>
        <w:rPr>
          <w:i/>
        </w:rPr>
      </w:pPr>
    </w:p>
    <w:p w14:paraId="13DB0985" w14:textId="569A07C0" w:rsidR="00B46FA1" w:rsidRPr="00550E13" w:rsidRDefault="00B46FA1" w:rsidP="00B46FA1">
      <w:pPr>
        <w:rPr>
          <w:i/>
          <w:sz w:val="22"/>
          <w:szCs w:val="22"/>
        </w:rPr>
      </w:pPr>
      <w:r w:rsidRPr="00550E13">
        <w:rPr>
          <w:i/>
          <w:sz w:val="22"/>
          <w:szCs w:val="22"/>
        </w:rPr>
        <w:t>Directors at large</w:t>
      </w:r>
    </w:p>
    <w:p w14:paraId="5EB30219" w14:textId="51F90496" w:rsidR="00F57459" w:rsidRDefault="00C166ED" w:rsidP="00B46FA1">
      <w:pPr>
        <w:rPr>
          <w:sz w:val="22"/>
          <w:szCs w:val="22"/>
        </w:rPr>
      </w:pPr>
      <w:r w:rsidRPr="00550E13">
        <w:rPr>
          <w:sz w:val="22"/>
          <w:szCs w:val="22"/>
        </w:rPr>
        <w:t>Bob Stewart</w:t>
      </w:r>
      <w:r w:rsidR="00BB4C31" w:rsidRPr="00550E13">
        <w:rPr>
          <w:sz w:val="22"/>
          <w:szCs w:val="22"/>
        </w:rPr>
        <w:t xml:space="preserve"> – (to 202</w:t>
      </w:r>
      <w:r w:rsidR="000D01C2">
        <w:rPr>
          <w:sz w:val="22"/>
          <w:szCs w:val="22"/>
        </w:rPr>
        <w:t>6</w:t>
      </w:r>
      <w:r w:rsidR="00BB4C31" w:rsidRPr="00550E13">
        <w:rPr>
          <w:sz w:val="22"/>
          <w:szCs w:val="22"/>
        </w:rPr>
        <w:t>)</w:t>
      </w:r>
    </w:p>
    <w:p w14:paraId="16FC48C3" w14:textId="0DA06A9D" w:rsidR="00550E13" w:rsidRPr="00550E13" w:rsidRDefault="00550E13" w:rsidP="00B46FA1">
      <w:pPr>
        <w:rPr>
          <w:sz w:val="22"/>
          <w:szCs w:val="22"/>
        </w:rPr>
      </w:pPr>
      <w:r>
        <w:rPr>
          <w:sz w:val="22"/>
          <w:szCs w:val="22"/>
        </w:rPr>
        <w:t>Ed Murray (to 202</w:t>
      </w:r>
      <w:r w:rsidR="00A6427B">
        <w:rPr>
          <w:sz w:val="22"/>
          <w:szCs w:val="22"/>
        </w:rPr>
        <w:t>6</w:t>
      </w:r>
      <w:r>
        <w:rPr>
          <w:sz w:val="22"/>
          <w:szCs w:val="22"/>
        </w:rPr>
        <w:t>)</w:t>
      </w:r>
    </w:p>
    <w:p w14:paraId="0702811F" w14:textId="77777777" w:rsidR="00F57459" w:rsidRDefault="00F57459" w:rsidP="00B46FA1"/>
    <w:p w14:paraId="67E49F45" w14:textId="77777777" w:rsidR="000D01C2" w:rsidRDefault="000D01C2">
      <w:pPr>
        <w:rPr>
          <w:i/>
          <w:sz w:val="22"/>
        </w:rPr>
      </w:pPr>
      <w:r>
        <w:rPr>
          <w:i/>
          <w:sz w:val="22"/>
        </w:rPr>
        <w:br w:type="page"/>
      </w:r>
    </w:p>
    <w:p w14:paraId="68947E8F" w14:textId="5931D5D1" w:rsidR="003111E4" w:rsidRPr="0022233C" w:rsidRDefault="003111E4">
      <w:pPr>
        <w:rPr>
          <w:i/>
          <w:sz w:val="22"/>
        </w:rPr>
      </w:pPr>
      <w:r w:rsidRPr="0022233C">
        <w:rPr>
          <w:i/>
          <w:sz w:val="22"/>
        </w:rPr>
        <w:lastRenderedPageBreak/>
        <w:t>Kenora District Service Board TWOMO representatives</w:t>
      </w:r>
    </w:p>
    <w:p w14:paraId="45FCBF3E" w14:textId="2AFD3A30" w:rsidR="003111E4" w:rsidRPr="0022233C" w:rsidRDefault="00550E13">
      <w:pPr>
        <w:rPr>
          <w:sz w:val="22"/>
        </w:rPr>
      </w:pPr>
      <w:r>
        <w:rPr>
          <w:sz w:val="22"/>
        </w:rPr>
        <w:t>Laurie Huffman</w:t>
      </w:r>
      <w:r w:rsidR="003111E4" w:rsidRPr="0022233C">
        <w:rPr>
          <w:sz w:val="22"/>
        </w:rPr>
        <w:t xml:space="preserve"> – Oxdrift (to Dec 202</w:t>
      </w:r>
      <w:r>
        <w:rPr>
          <w:sz w:val="22"/>
        </w:rPr>
        <w:t>6</w:t>
      </w:r>
      <w:r w:rsidR="003111E4" w:rsidRPr="0022233C">
        <w:rPr>
          <w:sz w:val="22"/>
        </w:rPr>
        <w:t>)</w:t>
      </w:r>
    </w:p>
    <w:p w14:paraId="10A3EEC6" w14:textId="0648FBD0" w:rsidR="003111E4" w:rsidRPr="00550E13" w:rsidRDefault="003111E4">
      <w:pPr>
        <w:rPr>
          <w:sz w:val="22"/>
          <w:szCs w:val="22"/>
        </w:rPr>
      </w:pPr>
      <w:r w:rsidRPr="00550E13">
        <w:rPr>
          <w:sz w:val="22"/>
          <w:szCs w:val="22"/>
        </w:rPr>
        <w:t>Barry Baltessen – Lake of the Woods North (to Dec 202</w:t>
      </w:r>
      <w:r w:rsidR="00550E13" w:rsidRPr="00550E13">
        <w:rPr>
          <w:sz w:val="22"/>
          <w:szCs w:val="22"/>
        </w:rPr>
        <w:t>6</w:t>
      </w:r>
      <w:r w:rsidRPr="00550E13">
        <w:rPr>
          <w:sz w:val="22"/>
          <w:szCs w:val="22"/>
        </w:rPr>
        <w:t>)</w:t>
      </w:r>
    </w:p>
    <w:p w14:paraId="225182BA" w14:textId="76C8B739" w:rsidR="003111E4" w:rsidRPr="00550E13" w:rsidRDefault="003111E4">
      <w:pPr>
        <w:rPr>
          <w:sz w:val="22"/>
          <w:szCs w:val="22"/>
        </w:rPr>
      </w:pPr>
      <w:r w:rsidRPr="00550E13">
        <w:rPr>
          <w:sz w:val="22"/>
          <w:szCs w:val="22"/>
        </w:rPr>
        <w:t>Mark Sobchuk – Lac Seul (to Dec 202</w:t>
      </w:r>
      <w:r w:rsidR="00550E13">
        <w:rPr>
          <w:sz w:val="22"/>
          <w:szCs w:val="22"/>
        </w:rPr>
        <w:t>6</w:t>
      </w:r>
      <w:r w:rsidRPr="00550E13">
        <w:rPr>
          <w:sz w:val="22"/>
          <w:szCs w:val="22"/>
        </w:rPr>
        <w:t>)</w:t>
      </w:r>
    </w:p>
    <w:p w14:paraId="2BA71C06" w14:textId="05278535" w:rsidR="0022233C" w:rsidRDefault="00550E13" w:rsidP="00B46FA1">
      <w:pPr>
        <w:rPr>
          <w:i/>
        </w:rPr>
      </w:pPr>
      <w:r>
        <w:rPr>
          <w:sz w:val="22"/>
          <w:szCs w:val="22"/>
        </w:rPr>
        <w:t>Dennis Wallace</w:t>
      </w:r>
      <w:r w:rsidR="003111E4" w:rsidRPr="00550E13">
        <w:rPr>
          <w:sz w:val="22"/>
          <w:szCs w:val="22"/>
        </w:rPr>
        <w:t xml:space="preserve"> – Lake of the Woods South (to Dec 202</w:t>
      </w:r>
      <w:r>
        <w:rPr>
          <w:sz w:val="22"/>
          <w:szCs w:val="22"/>
        </w:rPr>
        <w:t>6</w:t>
      </w:r>
      <w:r w:rsidR="003111E4" w:rsidRPr="00550E13">
        <w:rPr>
          <w:sz w:val="22"/>
          <w:szCs w:val="22"/>
        </w:rPr>
        <w:t>)</w:t>
      </w:r>
    </w:p>
    <w:p w14:paraId="60CA4088" w14:textId="77777777" w:rsidR="00B46FA1" w:rsidRDefault="00B46FA1">
      <w:pPr>
        <w:rPr>
          <w:i/>
        </w:rPr>
      </w:pPr>
    </w:p>
    <w:p w14:paraId="30F7E5BD" w14:textId="460594DD" w:rsidR="003D4CEF" w:rsidRPr="0022233C" w:rsidRDefault="00CB5B8F">
      <w:pPr>
        <w:rPr>
          <w:b/>
          <w:sz w:val="22"/>
        </w:rPr>
      </w:pPr>
      <w:r>
        <w:rPr>
          <w:b/>
          <w:sz w:val="22"/>
        </w:rPr>
        <w:t>7</w:t>
      </w:r>
      <w:r w:rsidR="003D4CEF" w:rsidRPr="0022233C">
        <w:rPr>
          <w:b/>
          <w:sz w:val="22"/>
        </w:rPr>
        <w:t xml:space="preserve">) </w:t>
      </w:r>
      <w:r w:rsidR="00F57459">
        <w:rPr>
          <w:b/>
          <w:sz w:val="22"/>
        </w:rPr>
        <w:t>Signing Authority</w:t>
      </w:r>
    </w:p>
    <w:p w14:paraId="33BFA233" w14:textId="41A64621" w:rsidR="000C2A91" w:rsidRDefault="00F57459" w:rsidP="003D4CEF">
      <w:pPr>
        <w:rPr>
          <w:sz w:val="22"/>
        </w:rPr>
      </w:pPr>
      <w:r>
        <w:rPr>
          <w:sz w:val="22"/>
        </w:rPr>
        <w:t xml:space="preserve">Moved by </w:t>
      </w:r>
      <w:r w:rsidR="000D01C2">
        <w:rPr>
          <w:sz w:val="22"/>
        </w:rPr>
        <w:t>Barry Baltessen</w:t>
      </w:r>
      <w:r w:rsidR="008F7B1F">
        <w:rPr>
          <w:sz w:val="22"/>
        </w:rPr>
        <w:t xml:space="preserve">, </w:t>
      </w:r>
      <w:r>
        <w:rPr>
          <w:sz w:val="22"/>
        </w:rPr>
        <w:t xml:space="preserve">seconded by </w:t>
      </w:r>
      <w:r w:rsidR="000D01C2">
        <w:rPr>
          <w:sz w:val="22"/>
        </w:rPr>
        <w:t>Mark Sobchuk</w:t>
      </w:r>
      <w:r>
        <w:rPr>
          <w:sz w:val="22"/>
        </w:rPr>
        <w:t xml:space="preserve"> that the </w:t>
      </w:r>
      <w:r w:rsidR="00144FB9">
        <w:rPr>
          <w:sz w:val="22"/>
        </w:rPr>
        <w:t xml:space="preserve">designation of </w:t>
      </w:r>
      <w:r>
        <w:rPr>
          <w:sz w:val="22"/>
        </w:rPr>
        <w:t xml:space="preserve">signing officers </w:t>
      </w:r>
      <w:r w:rsidR="00144FB9">
        <w:rPr>
          <w:sz w:val="22"/>
        </w:rPr>
        <w:t xml:space="preserve">for banking and financial institute </w:t>
      </w:r>
      <w:r w:rsidR="000D01C2">
        <w:rPr>
          <w:sz w:val="22"/>
        </w:rPr>
        <w:t>continue</w:t>
      </w:r>
      <w:r w:rsidR="001D709C">
        <w:rPr>
          <w:sz w:val="22"/>
        </w:rPr>
        <w:t xml:space="preserve"> as follows:</w:t>
      </w:r>
      <w:r w:rsidR="001D709C">
        <w:rPr>
          <w:sz w:val="22"/>
        </w:rPr>
        <w:br/>
        <w:t>Primary signatory – Barry Baltessen as treasurer.</w:t>
      </w:r>
    </w:p>
    <w:p w14:paraId="1CD21749" w14:textId="0D5F1CCB" w:rsidR="001D709C" w:rsidRDefault="001D709C" w:rsidP="003D4CEF">
      <w:pPr>
        <w:rPr>
          <w:sz w:val="22"/>
        </w:rPr>
      </w:pPr>
      <w:r>
        <w:rPr>
          <w:sz w:val="22"/>
        </w:rPr>
        <w:t xml:space="preserve">Endorsement by Bob Stewart as Director or </w:t>
      </w:r>
      <w:r w:rsidR="008F7B1F">
        <w:rPr>
          <w:sz w:val="22"/>
        </w:rPr>
        <w:t>Dennis Wallace</w:t>
      </w:r>
      <w:r>
        <w:rPr>
          <w:sz w:val="22"/>
        </w:rPr>
        <w:t xml:space="preserve"> as Director.</w:t>
      </w:r>
    </w:p>
    <w:p w14:paraId="2A857C79" w14:textId="5F2CC125" w:rsidR="005E2D7D" w:rsidRDefault="005E2D7D" w:rsidP="003D4CEF">
      <w:pPr>
        <w:rPr>
          <w:sz w:val="22"/>
        </w:rPr>
      </w:pPr>
      <w:r>
        <w:rPr>
          <w:sz w:val="22"/>
        </w:rPr>
        <w:t>Called, carried.</w:t>
      </w:r>
      <w:r w:rsidR="00CB5B8F">
        <w:rPr>
          <w:sz w:val="22"/>
        </w:rPr>
        <w:br/>
      </w:r>
    </w:p>
    <w:p w14:paraId="7A549031" w14:textId="42EC2319" w:rsidR="00CB5B8F" w:rsidRPr="0022233C" w:rsidRDefault="00CB5B8F" w:rsidP="00CB5B8F">
      <w:pPr>
        <w:rPr>
          <w:b/>
          <w:sz w:val="22"/>
        </w:rPr>
      </w:pPr>
      <w:r>
        <w:rPr>
          <w:b/>
          <w:sz w:val="22"/>
        </w:rPr>
        <w:t>8</w:t>
      </w:r>
      <w:r w:rsidRPr="0022233C">
        <w:rPr>
          <w:b/>
          <w:sz w:val="22"/>
        </w:rPr>
        <w:t xml:space="preserve">) </w:t>
      </w:r>
      <w:r>
        <w:rPr>
          <w:b/>
          <w:sz w:val="22"/>
        </w:rPr>
        <w:t>New Business</w:t>
      </w:r>
    </w:p>
    <w:p w14:paraId="7C748E96" w14:textId="77777777" w:rsidR="00026979" w:rsidRDefault="00026979" w:rsidP="00CB5B8F">
      <w:pPr>
        <w:rPr>
          <w:sz w:val="22"/>
        </w:rPr>
      </w:pPr>
      <w:r>
        <w:rPr>
          <w:sz w:val="22"/>
        </w:rPr>
        <w:t>Discussed the move by Kenora Fire Services to provide fire protection to the Beauty Bay area and Washagamis Bay First Nation. Bob will follow up to find out who has been contracted with in the Beauty Bay area.</w:t>
      </w:r>
    </w:p>
    <w:p w14:paraId="722FA672" w14:textId="77777777" w:rsidR="00026979" w:rsidRDefault="00026979" w:rsidP="00CB5B8F">
      <w:pPr>
        <w:rPr>
          <w:sz w:val="22"/>
        </w:rPr>
      </w:pPr>
    </w:p>
    <w:p w14:paraId="6F2598AC" w14:textId="5F678173" w:rsidR="00CB5B8F" w:rsidRDefault="00026979" w:rsidP="00CB5B8F">
      <w:pPr>
        <w:rPr>
          <w:sz w:val="22"/>
        </w:rPr>
      </w:pPr>
      <w:r>
        <w:rPr>
          <w:sz w:val="22"/>
        </w:rPr>
        <w:t>Discussed the issue of unincorporated area residents contributing to the cost of public Long-Term Care in the Kenora District. Discussions should continue with the municipalities to ensure that our lobbying efforts are aligned.</w:t>
      </w:r>
    </w:p>
    <w:p w14:paraId="79B9D6BD" w14:textId="77777777" w:rsidR="006F68B9" w:rsidRDefault="006F68B9" w:rsidP="00CB5B8F">
      <w:pPr>
        <w:rPr>
          <w:sz w:val="22"/>
        </w:rPr>
      </w:pPr>
    </w:p>
    <w:p w14:paraId="095DF5F7" w14:textId="310EEC62" w:rsidR="006F68B9" w:rsidRDefault="006F68B9" w:rsidP="00CB5B8F">
      <w:pPr>
        <w:rPr>
          <w:sz w:val="22"/>
        </w:rPr>
      </w:pPr>
      <w:r>
        <w:rPr>
          <w:sz w:val="22"/>
        </w:rPr>
        <w:t>Discussed the NOMA document “A Time To Grow”. It represents the NW Ontario municipality’s regional economic plan for Northwestern Ontario for the period 2025-2035. Agree that while it is quite aspirational, DoKURA could reference some of the goals in its advocacy work. Barry will prepare a paper for the board to indicate the items that we can align our advocacy work with.</w:t>
      </w:r>
    </w:p>
    <w:p w14:paraId="54CE9AEE" w14:textId="151A79D3" w:rsidR="000C2A91" w:rsidRDefault="000C2A91" w:rsidP="003D4CEF">
      <w:pPr>
        <w:rPr>
          <w:sz w:val="22"/>
        </w:rPr>
      </w:pPr>
    </w:p>
    <w:p w14:paraId="149DD6EB" w14:textId="21E5BC83" w:rsidR="000C2A91" w:rsidRPr="0022233C" w:rsidRDefault="00CB5B8F" w:rsidP="000C2A91">
      <w:pPr>
        <w:rPr>
          <w:b/>
          <w:sz w:val="22"/>
        </w:rPr>
      </w:pPr>
      <w:r>
        <w:rPr>
          <w:b/>
          <w:sz w:val="22"/>
        </w:rPr>
        <w:t>9</w:t>
      </w:r>
      <w:r w:rsidR="000C2A91" w:rsidRPr="0022233C">
        <w:rPr>
          <w:b/>
          <w:sz w:val="22"/>
        </w:rPr>
        <w:t xml:space="preserve">) </w:t>
      </w:r>
      <w:r w:rsidR="000C2A91">
        <w:rPr>
          <w:b/>
          <w:sz w:val="22"/>
        </w:rPr>
        <w:t>202</w:t>
      </w:r>
      <w:r w:rsidR="000D01C2">
        <w:rPr>
          <w:b/>
          <w:sz w:val="22"/>
        </w:rPr>
        <w:t>4</w:t>
      </w:r>
      <w:r w:rsidR="000C2A91">
        <w:rPr>
          <w:b/>
          <w:sz w:val="22"/>
        </w:rPr>
        <w:t xml:space="preserve"> AGM</w:t>
      </w:r>
    </w:p>
    <w:p w14:paraId="064AB451" w14:textId="50F35938" w:rsidR="000C2A91" w:rsidRPr="000D01C2" w:rsidRDefault="000D01C2" w:rsidP="000D01C2">
      <w:pPr>
        <w:rPr>
          <w:sz w:val="22"/>
        </w:rPr>
      </w:pPr>
      <w:r>
        <w:rPr>
          <w:sz w:val="22"/>
        </w:rPr>
        <w:t>Agreed to coordinate the AGM with the KDSB June, 2025 Board Meeting.</w:t>
      </w:r>
    </w:p>
    <w:p w14:paraId="33C05391" w14:textId="24976CA3" w:rsidR="000C2A91" w:rsidRPr="0022233C" w:rsidRDefault="000C2A91" w:rsidP="003D4CEF">
      <w:pPr>
        <w:rPr>
          <w:sz w:val="22"/>
        </w:rPr>
      </w:pPr>
    </w:p>
    <w:p w14:paraId="29858C01" w14:textId="208258A8" w:rsidR="00BF3128" w:rsidRPr="000D01C2" w:rsidRDefault="00C44370" w:rsidP="000D01C2">
      <w:pPr>
        <w:rPr>
          <w:sz w:val="22"/>
        </w:rPr>
      </w:pPr>
      <w:r>
        <w:rPr>
          <w:sz w:val="22"/>
        </w:rPr>
        <w:t xml:space="preserve">Moved by </w:t>
      </w:r>
      <w:r w:rsidR="008F7B1F">
        <w:rPr>
          <w:sz w:val="22"/>
        </w:rPr>
        <w:t>Laurie Huffman th</w:t>
      </w:r>
      <w:r>
        <w:rPr>
          <w:sz w:val="22"/>
        </w:rPr>
        <w:t>at the m</w:t>
      </w:r>
      <w:r w:rsidR="008A3E72" w:rsidRPr="0022233C">
        <w:rPr>
          <w:sz w:val="22"/>
        </w:rPr>
        <w:t xml:space="preserve">eeting </w:t>
      </w:r>
      <w:r>
        <w:rPr>
          <w:sz w:val="22"/>
        </w:rPr>
        <w:t>be</w:t>
      </w:r>
      <w:r w:rsidR="008A3E72" w:rsidRPr="0022233C">
        <w:rPr>
          <w:sz w:val="22"/>
        </w:rPr>
        <w:t xml:space="preserve"> adjourned at </w:t>
      </w:r>
      <w:r w:rsidR="000D01C2">
        <w:rPr>
          <w:sz w:val="22"/>
        </w:rPr>
        <w:t>4</w:t>
      </w:r>
      <w:r w:rsidR="008A3E72" w:rsidRPr="0022233C">
        <w:rPr>
          <w:sz w:val="22"/>
        </w:rPr>
        <w:t>:</w:t>
      </w:r>
      <w:r w:rsidR="000D01C2">
        <w:rPr>
          <w:sz w:val="22"/>
        </w:rPr>
        <w:t>20</w:t>
      </w:r>
      <w:r w:rsidR="008A3E72" w:rsidRPr="0022233C">
        <w:rPr>
          <w:sz w:val="22"/>
        </w:rPr>
        <w:t xml:space="preserve"> pm</w:t>
      </w:r>
      <w:r>
        <w:rPr>
          <w:sz w:val="22"/>
        </w:rPr>
        <w:t>.</w:t>
      </w:r>
    </w:p>
    <w:p w14:paraId="7CE1F0BD" w14:textId="77777777" w:rsidR="002E5A3E" w:rsidRDefault="002E5A3E">
      <w:pPr>
        <w:rPr>
          <w:sz w:val="22"/>
        </w:rPr>
      </w:pPr>
    </w:p>
    <w:sectPr w:rsidR="002E5A3E" w:rsidSect="00972F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EA6"/>
    <w:multiLevelType w:val="hybridMultilevel"/>
    <w:tmpl w:val="45D67940"/>
    <w:lvl w:ilvl="0" w:tplc="B39AB0A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3EDD"/>
    <w:multiLevelType w:val="hybridMultilevel"/>
    <w:tmpl w:val="D592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733F"/>
    <w:multiLevelType w:val="hybridMultilevel"/>
    <w:tmpl w:val="1D8E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4066"/>
    <w:multiLevelType w:val="hybridMultilevel"/>
    <w:tmpl w:val="60ECC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3791F"/>
    <w:multiLevelType w:val="hybridMultilevel"/>
    <w:tmpl w:val="D592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2410A"/>
    <w:multiLevelType w:val="multilevel"/>
    <w:tmpl w:val="E1F0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B7AD5"/>
    <w:multiLevelType w:val="hybridMultilevel"/>
    <w:tmpl w:val="A0882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384068">
    <w:abstractNumId w:val="5"/>
  </w:num>
  <w:num w:numId="2" w16cid:durableId="11225838">
    <w:abstractNumId w:val="1"/>
  </w:num>
  <w:num w:numId="3" w16cid:durableId="1106736440">
    <w:abstractNumId w:val="2"/>
  </w:num>
  <w:num w:numId="4" w16cid:durableId="1941446484">
    <w:abstractNumId w:val="4"/>
  </w:num>
  <w:num w:numId="5" w16cid:durableId="558982678">
    <w:abstractNumId w:val="3"/>
  </w:num>
  <w:num w:numId="6" w16cid:durableId="1342508431">
    <w:abstractNumId w:val="6"/>
  </w:num>
  <w:num w:numId="7" w16cid:durableId="141219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04"/>
    <w:rsid w:val="00026979"/>
    <w:rsid w:val="000C17E1"/>
    <w:rsid w:val="000C2A91"/>
    <w:rsid w:val="000D01C2"/>
    <w:rsid w:val="0010010B"/>
    <w:rsid w:val="00113F7B"/>
    <w:rsid w:val="00144FB9"/>
    <w:rsid w:val="00161812"/>
    <w:rsid w:val="001A505E"/>
    <w:rsid w:val="001B5AC4"/>
    <w:rsid w:val="001C2674"/>
    <w:rsid w:val="001D478A"/>
    <w:rsid w:val="001D709C"/>
    <w:rsid w:val="00207337"/>
    <w:rsid w:val="0022233C"/>
    <w:rsid w:val="00252543"/>
    <w:rsid w:val="002D54D7"/>
    <w:rsid w:val="002E47BC"/>
    <w:rsid w:val="002E5A3E"/>
    <w:rsid w:val="00307E79"/>
    <w:rsid w:val="003111E4"/>
    <w:rsid w:val="00327053"/>
    <w:rsid w:val="003273F2"/>
    <w:rsid w:val="00351F71"/>
    <w:rsid w:val="0038375B"/>
    <w:rsid w:val="003D4CEF"/>
    <w:rsid w:val="003E7E04"/>
    <w:rsid w:val="00420843"/>
    <w:rsid w:val="004C4304"/>
    <w:rsid w:val="004E19F5"/>
    <w:rsid w:val="004F537D"/>
    <w:rsid w:val="004F6CB2"/>
    <w:rsid w:val="00521A17"/>
    <w:rsid w:val="00547FBC"/>
    <w:rsid w:val="00550E13"/>
    <w:rsid w:val="00561C9C"/>
    <w:rsid w:val="00562E78"/>
    <w:rsid w:val="00563682"/>
    <w:rsid w:val="00593610"/>
    <w:rsid w:val="00594A98"/>
    <w:rsid w:val="005A05AD"/>
    <w:rsid w:val="005E2D7D"/>
    <w:rsid w:val="006150EA"/>
    <w:rsid w:val="00622DF0"/>
    <w:rsid w:val="006C6CF7"/>
    <w:rsid w:val="006F68B9"/>
    <w:rsid w:val="00723E10"/>
    <w:rsid w:val="007A0B03"/>
    <w:rsid w:val="007B6E3E"/>
    <w:rsid w:val="007F5EE5"/>
    <w:rsid w:val="0086460B"/>
    <w:rsid w:val="008902B3"/>
    <w:rsid w:val="008A3398"/>
    <w:rsid w:val="008A3E72"/>
    <w:rsid w:val="008F7B1F"/>
    <w:rsid w:val="00920382"/>
    <w:rsid w:val="00972FC9"/>
    <w:rsid w:val="00993EB3"/>
    <w:rsid w:val="00995971"/>
    <w:rsid w:val="009B46ED"/>
    <w:rsid w:val="009F31F8"/>
    <w:rsid w:val="00A6427B"/>
    <w:rsid w:val="00A64B01"/>
    <w:rsid w:val="00AB7CF1"/>
    <w:rsid w:val="00AE58F7"/>
    <w:rsid w:val="00B05805"/>
    <w:rsid w:val="00B06A7C"/>
    <w:rsid w:val="00B109DE"/>
    <w:rsid w:val="00B46FA1"/>
    <w:rsid w:val="00BB4C31"/>
    <w:rsid w:val="00BF3128"/>
    <w:rsid w:val="00C1027E"/>
    <w:rsid w:val="00C166ED"/>
    <w:rsid w:val="00C44370"/>
    <w:rsid w:val="00C70316"/>
    <w:rsid w:val="00CB5B8F"/>
    <w:rsid w:val="00CB627D"/>
    <w:rsid w:val="00D43143"/>
    <w:rsid w:val="00DB343A"/>
    <w:rsid w:val="00DD7333"/>
    <w:rsid w:val="00E00F5F"/>
    <w:rsid w:val="00E600D1"/>
    <w:rsid w:val="00EA1A35"/>
    <w:rsid w:val="00F41A35"/>
    <w:rsid w:val="00F54334"/>
    <w:rsid w:val="00F56DF3"/>
    <w:rsid w:val="00F57459"/>
    <w:rsid w:val="00FC0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F040"/>
  <w15:chartTrackingRefBased/>
  <w15:docId w15:val="{05A297FD-8AE6-484D-9505-C4D6EC6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0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43A"/>
    <w:pPr>
      <w:spacing w:before="100" w:beforeAutospacing="1" w:after="100" w:afterAutospacing="1"/>
    </w:pPr>
  </w:style>
  <w:style w:type="character" w:styleId="Hyperlink">
    <w:name w:val="Hyperlink"/>
    <w:basedOn w:val="DefaultParagraphFont"/>
    <w:uiPriority w:val="99"/>
    <w:unhideWhenUsed/>
    <w:rsid w:val="00DB343A"/>
    <w:rPr>
      <w:color w:val="0563C1" w:themeColor="hyperlink"/>
      <w:u w:val="single"/>
    </w:rPr>
  </w:style>
  <w:style w:type="paragraph" w:customStyle="1" w:styleId="paragraph-paragraph-2bgue">
    <w:name w:val="paragraph-paragraph-2bgue"/>
    <w:basedOn w:val="Normal"/>
    <w:rsid w:val="00DB343A"/>
    <w:pPr>
      <w:spacing w:before="100" w:beforeAutospacing="1" w:after="100" w:afterAutospacing="1"/>
    </w:pPr>
  </w:style>
  <w:style w:type="paragraph" w:styleId="ListParagraph">
    <w:name w:val="List Paragraph"/>
    <w:basedOn w:val="Normal"/>
    <w:uiPriority w:val="34"/>
    <w:qFormat/>
    <w:rsid w:val="00DB343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Stewart</dc:creator>
  <cp:keywords/>
  <dc:description/>
  <cp:lastModifiedBy>Bonnie Baltessen</cp:lastModifiedBy>
  <cp:revision>7</cp:revision>
  <dcterms:created xsi:type="dcterms:W3CDTF">2024-06-21T12:58:00Z</dcterms:created>
  <dcterms:modified xsi:type="dcterms:W3CDTF">2024-06-21T18:38:00Z</dcterms:modified>
</cp:coreProperties>
</file>